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296159" w14:paraId="16CD02C1" w14:textId="77777777" w:rsidTr="00296159">
        <w:trPr>
          <w:trHeight w:val="1469"/>
        </w:trPr>
        <w:tc>
          <w:tcPr>
            <w:tcW w:w="5778" w:type="dxa"/>
          </w:tcPr>
          <w:p w14:paraId="384234E9" w14:textId="77777777" w:rsidR="00296159" w:rsidRDefault="00296159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EF4A3D6" w14:textId="77777777" w:rsidR="00296159" w:rsidRDefault="00296159">
            <w:pPr>
              <w:jc w:val="center"/>
              <w:rPr>
                <w:sz w:val="28"/>
                <w:szCs w:val="28"/>
              </w:rPr>
            </w:pPr>
          </w:p>
          <w:p w14:paraId="6A3E36BC" w14:textId="77777777" w:rsidR="00296159" w:rsidRDefault="00296159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FC6BD02" w14:textId="77777777" w:rsidR="00296159" w:rsidRDefault="00296159">
            <w:pPr>
              <w:rPr>
                <w:sz w:val="28"/>
                <w:szCs w:val="28"/>
              </w:rPr>
            </w:pPr>
          </w:p>
          <w:p w14:paraId="364DF974" w14:textId="77777777" w:rsidR="00296159" w:rsidRDefault="00296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68679734" w14:textId="77777777" w:rsidR="00296159" w:rsidRDefault="00296159">
            <w:pPr>
              <w:ind w:left="988" w:hanging="988"/>
              <w:rPr>
                <w:sz w:val="28"/>
                <w:szCs w:val="28"/>
              </w:rPr>
            </w:pPr>
          </w:p>
          <w:p w14:paraId="69208B57" w14:textId="77777777" w:rsidR="00296159" w:rsidRDefault="00296159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08E8690" w14:textId="77777777" w:rsidR="00296159" w:rsidRDefault="00296159">
            <w:pPr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0620DB40" w14:textId="5933EE1A" w:rsidR="001F1497" w:rsidRPr="003D38B8" w:rsidRDefault="001F1497" w:rsidP="001F1497">
      <w:pPr>
        <w:ind w:firstLine="720"/>
        <w:jc w:val="right"/>
        <w:rPr>
          <w:sz w:val="28"/>
          <w:szCs w:val="28"/>
        </w:rPr>
      </w:pPr>
      <w:r w:rsidRPr="003D38B8">
        <w:rPr>
          <w:sz w:val="28"/>
          <w:szCs w:val="28"/>
        </w:rPr>
        <w:t>.</w:t>
      </w:r>
    </w:p>
    <w:p w14:paraId="3587E830" w14:textId="77777777" w:rsidR="001F1497" w:rsidRDefault="001F1497" w:rsidP="001F1497">
      <w:pPr>
        <w:ind w:firstLine="720"/>
        <w:jc w:val="right"/>
        <w:rPr>
          <w:sz w:val="28"/>
          <w:szCs w:val="28"/>
        </w:rPr>
      </w:pPr>
    </w:p>
    <w:p w14:paraId="39E34D48" w14:textId="77777777" w:rsidR="001F1497" w:rsidRDefault="001F1497" w:rsidP="001F1497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6018A6CF" w14:textId="77777777" w:rsidR="001F1497" w:rsidRDefault="001F1497" w:rsidP="001F1497">
      <w:pPr>
        <w:jc w:val="center"/>
        <w:rPr>
          <w:sz w:val="28"/>
          <w:szCs w:val="28"/>
        </w:rPr>
      </w:pPr>
    </w:p>
    <w:p w14:paraId="2CC4435E" w14:textId="509EB261" w:rsidR="001F1497" w:rsidRPr="00B646CC" w:rsidRDefault="001F1497" w:rsidP="00F010AB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1F1497">
        <w:rPr>
          <w:sz w:val="28"/>
          <w:szCs w:val="28"/>
        </w:rPr>
        <w:t>Голубцы ленивые с мясом и рисом</w:t>
      </w:r>
      <w:r>
        <w:rPr>
          <w:sz w:val="28"/>
          <w:szCs w:val="28"/>
        </w:rPr>
        <w:t>.</w:t>
      </w:r>
    </w:p>
    <w:p w14:paraId="005943C5" w14:textId="4979D624" w:rsidR="001F1497" w:rsidRPr="00B646CC" w:rsidRDefault="001F1497" w:rsidP="001F1497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666045">
        <w:rPr>
          <w:sz w:val="28"/>
          <w:szCs w:val="28"/>
        </w:rPr>
        <w:t>372-13</w:t>
      </w:r>
      <w:bookmarkStart w:id="1" w:name="_GoBack"/>
      <w:bookmarkEnd w:id="1"/>
    </w:p>
    <w:p w14:paraId="55961AFE" w14:textId="57977B86" w:rsidR="00863BA3" w:rsidRDefault="001F1497" w:rsidP="001F1497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</w:t>
      </w:r>
      <w:r>
        <w:rPr>
          <w:sz w:val="28"/>
          <w:szCs w:val="28"/>
        </w:rPr>
        <w:t xml:space="preserve">13 </w:t>
      </w:r>
      <w:r w:rsidRPr="00B646CC">
        <w:rPr>
          <w:sz w:val="28"/>
          <w:szCs w:val="28"/>
        </w:rPr>
        <w:t xml:space="preserve">г. 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4130"/>
        <w:gridCol w:w="2763"/>
        <w:gridCol w:w="2451"/>
      </w:tblGrid>
      <w:tr w:rsidR="00863BA3" w14:paraId="1B0208E8" w14:textId="77777777">
        <w:tc>
          <w:tcPr>
            <w:tcW w:w="4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7702" w14:textId="77777777" w:rsidR="00863BA3" w:rsidRPr="001F1497" w:rsidRDefault="00863BA3">
            <w:pPr>
              <w:widowControl w:val="0"/>
              <w:jc w:val="center"/>
              <w:rPr>
                <w:szCs w:val="24"/>
              </w:rPr>
            </w:pPr>
          </w:p>
          <w:p w14:paraId="796087C7" w14:textId="77777777" w:rsidR="00863BA3" w:rsidRPr="001F1497" w:rsidRDefault="00863BA3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5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C778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Расход сырья и продуктов на 1 порцию, г</w:t>
            </w:r>
          </w:p>
        </w:tc>
      </w:tr>
      <w:tr w:rsidR="00863BA3" w14:paraId="14354875" w14:textId="77777777">
        <w:tc>
          <w:tcPr>
            <w:tcW w:w="4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7C9B" w14:textId="77777777" w:rsidR="00863BA3" w:rsidRPr="001F1497" w:rsidRDefault="00863BA3">
            <w:pPr>
              <w:widowControl w:val="0"/>
              <w:rPr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155C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брутто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3619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нетто</w:t>
            </w:r>
          </w:p>
        </w:tc>
      </w:tr>
      <w:tr w:rsidR="00863BA3" w14:paraId="0B63F5B8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6F25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Капуста белокочанная свежая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9B296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70,1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4FDA9" w14:textId="77777777" w:rsidR="00863BA3" w:rsidRPr="001F1497" w:rsidRDefault="00F010AB">
            <w:pPr>
              <w:widowControl w:val="0"/>
              <w:jc w:val="both"/>
              <w:rPr>
                <w:szCs w:val="24"/>
              </w:rPr>
            </w:pPr>
            <w:r w:rsidRPr="001F1497">
              <w:rPr>
                <w:szCs w:val="24"/>
              </w:rPr>
              <w:t xml:space="preserve">            56</w:t>
            </w:r>
          </w:p>
        </w:tc>
      </w:tr>
      <w:tr w:rsidR="00863BA3" w14:paraId="7ACF7BAF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64599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Говядина (котлетное мясо) охлажденная, бескостная, к\к п/ф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8C96F" w14:textId="77777777" w:rsidR="00863BA3" w:rsidRPr="001F1497" w:rsidRDefault="00F010AB">
            <w:pPr>
              <w:widowControl w:val="0"/>
              <w:jc w:val="center"/>
              <w:rPr>
                <w:color w:val="000000"/>
                <w:szCs w:val="24"/>
              </w:rPr>
            </w:pPr>
            <w:r w:rsidRPr="001F1497">
              <w:rPr>
                <w:color w:val="000000"/>
                <w:szCs w:val="24"/>
              </w:rPr>
              <w:t>43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492C5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43</w:t>
            </w:r>
          </w:p>
        </w:tc>
      </w:tr>
      <w:tr w:rsidR="00863BA3" w14:paraId="25EC4E6C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8ECE7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Крупа рисовая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50501" w14:textId="77777777" w:rsidR="00863BA3" w:rsidRPr="001F1497" w:rsidRDefault="00F010AB">
            <w:pPr>
              <w:widowControl w:val="0"/>
              <w:jc w:val="center"/>
              <w:rPr>
                <w:color w:val="000000"/>
                <w:szCs w:val="24"/>
              </w:rPr>
            </w:pPr>
            <w:r w:rsidRPr="001F1497">
              <w:rPr>
                <w:color w:val="000000"/>
                <w:szCs w:val="24"/>
              </w:rPr>
              <w:t>11,5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B2560" w14:textId="77777777" w:rsidR="00863BA3" w:rsidRPr="001F1497" w:rsidRDefault="00F010AB">
            <w:pPr>
              <w:widowControl w:val="0"/>
              <w:jc w:val="center"/>
              <w:rPr>
                <w:szCs w:val="24"/>
                <w:vertAlign w:val="superscript"/>
              </w:rPr>
            </w:pPr>
            <w:r w:rsidRPr="001F1497">
              <w:rPr>
                <w:szCs w:val="24"/>
                <w:vertAlign w:val="superscript"/>
              </w:rPr>
              <w:t>11,5</w:t>
            </w:r>
          </w:p>
        </w:tc>
      </w:tr>
      <w:tr w:rsidR="00863BA3" w14:paraId="174B35AF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94FDC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Лук репчатый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9A7D4" w14:textId="77777777" w:rsidR="00863BA3" w:rsidRPr="001F1497" w:rsidRDefault="00F010AB">
            <w:pPr>
              <w:widowControl w:val="0"/>
              <w:jc w:val="center"/>
              <w:rPr>
                <w:color w:val="000000"/>
                <w:szCs w:val="24"/>
              </w:rPr>
            </w:pPr>
            <w:r w:rsidRPr="001F1497">
              <w:rPr>
                <w:color w:val="000000"/>
                <w:szCs w:val="24"/>
              </w:rPr>
              <w:t>10,1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8420F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8,4</w:t>
            </w:r>
          </w:p>
        </w:tc>
      </w:tr>
      <w:tr w:rsidR="00863BA3" w14:paraId="3A03FA7B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73432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Масло сливочное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A2FCB" w14:textId="77777777" w:rsidR="00863BA3" w:rsidRPr="001F1497" w:rsidRDefault="00F010AB">
            <w:pPr>
              <w:widowControl w:val="0"/>
              <w:jc w:val="center"/>
              <w:rPr>
                <w:color w:val="000000"/>
                <w:szCs w:val="24"/>
              </w:rPr>
            </w:pPr>
            <w:r w:rsidRPr="001F1497">
              <w:rPr>
                <w:color w:val="000000"/>
                <w:szCs w:val="24"/>
              </w:rPr>
              <w:t>2,8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8391E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2,8</w:t>
            </w:r>
          </w:p>
        </w:tc>
      </w:tr>
      <w:tr w:rsidR="00863BA3" w14:paraId="45D25B2B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D1E92" w14:textId="7DDD1C2C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 xml:space="preserve">Масса </w:t>
            </w:r>
            <w:r w:rsidR="001F1497" w:rsidRPr="001F1497">
              <w:rPr>
                <w:szCs w:val="24"/>
              </w:rPr>
              <w:t>пассированного</w:t>
            </w:r>
            <w:r w:rsidRPr="001F1497">
              <w:rPr>
                <w:szCs w:val="24"/>
              </w:rPr>
              <w:t xml:space="preserve"> лука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A915F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7A42F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4,2</w:t>
            </w:r>
          </w:p>
        </w:tc>
      </w:tr>
      <w:tr w:rsidR="00863BA3" w14:paraId="49122AAE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04E07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Соль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E1F02" w14:textId="77777777" w:rsidR="00863BA3" w:rsidRPr="001F1497" w:rsidRDefault="00F010AB">
            <w:pPr>
              <w:widowControl w:val="0"/>
              <w:jc w:val="center"/>
              <w:rPr>
                <w:color w:val="000000"/>
                <w:szCs w:val="24"/>
              </w:rPr>
            </w:pPr>
            <w:r w:rsidRPr="001F1497">
              <w:rPr>
                <w:szCs w:val="24"/>
              </w:rPr>
              <w:t>0,5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87FF9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0,5</w:t>
            </w:r>
          </w:p>
        </w:tc>
      </w:tr>
      <w:tr w:rsidR="00863BA3" w14:paraId="1E9A5145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C2A07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Масса полуфабриката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5400F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76068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112</w:t>
            </w:r>
          </w:p>
        </w:tc>
      </w:tr>
      <w:tr w:rsidR="00863BA3" w14:paraId="6F8ACA9F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C9597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Масса обжаренных голубцов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38D4F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0E62A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100</w:t>
            </w:r>
          </w:p>
        </w:tc>
      </w:tr>
      <w:tr w:rsidR="00863BA3" w14:paraId="340EF154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9B23" w14:textId="77777777" w:rsidR="00863BA3" w:rsidRPr="001F1497" w:rsidRDefault="00F010AB">
            <w:pPr>
              <w:widowControl w:val="0"/>
              <w:rPr>
                <w:szCs w:val="24"/>
              </w:rPr>
            </w:pPr>
            <w:r w:rsidRPr="001F1497">
              <w:rPr>
                <w:szCs w:val="24"/>
              </w:rPr>
              <w:t>Выход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73EB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CEEB" w14:textId="77777777" w:rsidR="00863BA3" w:rsidRPr="001F1497" w:rsidRDefault="00F010AB">
            <w:pPr>
              <w:widowControl w:val="0"/>
              <w:jc w:val="center"/>
              <w:rPr>
                <w:szCs w:val="24"/>
              </w:rPr>
            </w:pPr>
            <w:r w:rsidRPr="001F1497">
              <w:rPr>
                <w:szCs w:val="24"/>
              </w:rPr>
              <w:t>100</w:t>
            </w:r>
          </w:p>
        </w:tc>
      </w:tr>
    </w:tbl>
    <w:p w14:paraId="6CA6CB82" w14:textId="77777777" w:rsidR="00863BA3" w:rsidRDefault="00863BA3">
      <w:pPr>
        <w:jc w:val="both"/>
      </w:pPr>
    </w:p>
    <w:p w14:paraId="689D6E07" w14:textId="77777777" w:rsidR="00F010AB" w:rsidRDefault="00F010AB" w:rsidP="00F010AB">
      <w:pPr>
        <w:spacing w:after="200" w:line="276" w:lineRule="auto"/>
        <w:jc w:val="both"/>
        <w:rPr>
          <w:szCs w:val="24"/>
        </w:rPr>
      </w:pPr>
      <w:r>
        <w:rPr>
          <w:szCs w:val="24"/>
        </w:rPr>
        <w:t>Технологическое приготовление: подготовленную белокочанную капусту шинкуют крупной соломкой и припускают в подсоленной воде. Лук нарезают соломкой, пассеруют. Котлетное мясо говядины пропускают через мясорубку, обжаривают на противне и доводят до готовности в жарочном шкафу.</w:t>
      </w:r>
    </w:p>
    <w:p w14:paraId="09E3C377" w14:textId="264EC04B" w:rsidR="00863BA3" w:rsidRDefault="00F010AB" w:rsidP="00F010AB">
      <w:pPr>
        <w:spacing w:after="200" w:line="276" w:lineRule="auto"/>
        <w:jc w:val="both"/>
        <w:rPr>
          <w:szCs w:val="24"/>
        </w:rPr>
      </w:pPr>
      <w:r>
        <w:rPr>
          <w:szCs w:val="24"/>
        </w:rPr>
        <w:t>К обжаренной говядине добавляют сваренный в подсоленной воде рассыпчатый рис, пассерованный лук, припущенную капусту, соль, перемешивают. Формуют овальные колбаски по 1шт на порцию, складывают на противень, смазанный сливочным маслом, добавляют воду запекают в жарочном шкафу 30 мин. При температуре 250С.</w:t>
      </w:r>
    </w:p>
    <w:p w14:paraId="36D38CFE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t xml:space="preserve">Блюдо реализуют при температуре 65 </w:t>
      </w:r>
      <w:r>
        <w:rPr>
          <w:szCs w:val="24"/>
          <w:vertAlign w:val="superscript"/>
        </w:rPr>
        <w:t>0</w:t>
      </w:r>
      <w:r>
        <w:rPr>
          <w:szCs w:val="24"/>
        </w:rPr>
        <w:t>С.</w:t>
      </w:r>
    </w:p>
    <w:p w14:paraId="12D4E21C" w14:textId="5F2DB28C" w:rsidR="00863BA3" w:rsidRDefault="00F010AB" w:rsidP="00F010AB">
      <w:pPr>
        <w:jc w:val="both"/>
        <w:rPr>
          <w:szCs w:val="24"/>
        </w:rPr>
      </w:pPr>
      <w:r>
        <w:rPr>
          <w:szCs w:val="24"/>
        </w:rPr>
        <w:t>Органолептические показатели качества:</w:t>
      </w:r>
    </w:p>
    <w:p w14:paraId="0BF2FE14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t>Внешний вид – капуста и лук нарезаны соломкой, сохранили форму нарезки, зерна риса целые;</w:t>
      </w:r>
    </w:p>
    <w:p w14:paraId="0409F7B2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t>Цвет– характерный для входящих ингредиентов; мяса – серо-коричневый, капусты и лука – белый, риса – сероватый;</w:t>
      </w:r>
    </w:p>
    <w:p w14:paraId="0D702482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t>Вкус, запах – тушеной свежей капусты, мяса, риса с привкусом и ароматом пассированного лука;</w:t>
      </w:r>
    </w:p>
    <w:p w14:paraId="22355596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lastRenderedPageBreak/>
        <w:t>Консистенция– мягкая, сочная.</w:t>
      </w:r>
    </w:p>
    <w:p w14:paraId="127D1083" w14:textId="77777777" w:rsidR="00863BA3" w:rsidRDefault="00F010AB" w:rsidP="00F010AB">
      <w:pPr>
        <w:jc w:val="both"/>
        <w:rPr>
          <w:szCs w:val="24"/>
        </w:rPr>
      </w:pPr>
      <w:r>
        <w:rPr>
          <w:szCs w:val="24"/>
        </w:rPr>
        <w:t>Пищевая ценность блюда на выход 100 г</w:t>
      </w:r>
    </w:p>
    <w:tbl>
      <w:tblPr>
        <w:tblW w:w="92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06"/>
        <w:gridCol w:w="2320"/>
        <w:gridCol w:w="2343"/>
        <w:gridCol w:w="2368"/>
      </w:tblGrid>
      <w:tr w:rsidR="00863BA3" w14:paraId="41E8CE86" w14:textId="77777777" w:rsidTr="00F010AB">
        <w:trPr>
          <w:trHeight w:val="444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2BF5" w14:textId="77777777" w:rsidR="00863BA3" w:rsidRPr="00F010AB" w:rsidRDefault="00F010AB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F010AB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2F4" w14:textId="77777777" w:rsidR="00863BA3" w:rsidRPr="00F010AB" w:rsidRDefault="00F010AB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F010AB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422A" w14:textId="77777777" w:rsidR="00863BA3" w:rsidRPr="00F010AB" w:rsidRDefault="00F010AB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F010AB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0F97" w14:textId="77777777" w:rsidR="00863BA3" w:rsidRPr="00F010AB" w:rsidRDefault="00F010AB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F010AB">
              <w:rPr>
                <w:szCs w:val="24"/>
                <w:lang w:eastAsia="en-US"/>
              </w:rPr>
              <w:t>Калорийность, ккал</w:t>
            </w:r>
          </w:p>
        </w:tc>
      </w:tr>
      <w:tr w:rsidR="00863BA3" w14:paraId="0B5E01CB" w14:textId="77777777" w:rsidTr="00F010AB"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7CD23" w14:textId="77777777" w:rsidR="00863BA3" w:rsidRPr="00F010AB" w:rsidRDefault="00F010AB">
            <w:pPr>
              <w:pStyle w:val="af"/>
              <w:jc w:val="center"/>
              <w:rPr>
                <w:color w:val="000000"/>
                <w:szCs w:val="24"/>
              </w:rPr>
            </w:pPr>
            <w:r w:rsidRPr="00F010AB">
              <w:rPr>
                <w:color w:val="000000"/>
                <w:szCs w:val="24"/>
              </w:rPr>
              <w:t>5,8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5851E" w14:textId="77777777" w:rsidR="00863BA3" w:rsidRPr="00F010AB" w:rsidRDefault="00F010AB">
            <w:pPr>
              <w:pStyle w:val="af"/>
              <w:jc w:val="center"/>
              <w:rPr>
                <w:color w:val="000000"/>
                <w:szCs w:val="24"/>
              </w:rPr>
            </w:pPr>
            <w:r w:rsidRPr="00F010AB">
              <w:rPr>
                <w:color w:val="000000"/>
                <w:szCs w:val="24"/>
              </w:rPr>
              <w:t>6,5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09BB9" w14:textId="77777777" w:rsidR="00863BA3" w:rsidRPr="00F010AB" w:rsidRDefault="00F010AB">
            <w:pPr>
              <w:pStyle w:val="af"/>
              <w:jc w:val="center"/>
              <w:rPr>
                <w:color w:val="000000"/>
                <w:szCs w:val="24"/>
              </w:rPr>
            </w:pPr>
            <w:r w:rsidRPr="00F010AB">
              <w:rPr>
                <w:color w:val="000000"/>
                <w:szCs w:val="24"/>
              </w:rPr>
              <w:t>6,4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30185" w14:textId="77777777" w:rsidR="00863BA3" w:rsidRPr="00F010AB" w:rsidRDefault="00F010AB">
            <w:pPr>
              <w:pStyle w:val="af"/>
              <w:jc w:val="center"/>
              <w:rPr>
                <w:color w:val="000000"/>
                <w:szCs w:val="24"/>
              </w:rPr>
            </w:pPr>
            <w:r w:rsidRPr="00F010AB">
              <w:rPr>
                <w:color w:val="000000"/>
                <w:szCs w:val="24"/>
              </w:rPr>
              <w:t>128,4</w:t>
            </w:r>
          </w:p>
        </w:tc>
      </w:tr>
    </w:tbl>
    <w:p w14:paraId="30777E3F" w14:textId="77777777" w:rsidR="00863BA3" w:rsidRDefault="00863BA3">
      <w:pPr>
        <w:ind w:firstLine="720"/>
        <w:jc w:val="center"/>
        <w:rPr>
          <w:sz w:val="28"/>
          <w:szCs w:val="28"/>
        </w:rPr>
      </w:pPr>
    </w:p>
    <w:p w14:paraId="5C2E2EBC" w14:textId="77777777" w:rsidR="00863BA3" w:rsidRDefault="00863BA3">
      <w:pPr>
        <w:jc w:val="both"/>
        <w:rPr>
          <w:sz w:val="28"/>
          <w:szCs w:val="28"/>
        </w:rPr>
      </w:pPr>
    </w:p>
    <w:sectPr w:rsidR="00863BA3" w:rsidSect="00B04D6C">
      <w:headerReference w:type="default" r:id="rId8"/>
      <w:pgSz w:w="11906" w:h="16838"/>
      <w:pgMar w:top="1134" w:right="851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8160C" w14:textId="77777777" w:rsidR="00FD0702" w:rsidRDefault="00FD0702" w:rsidP="00B04D6C">
      <w:r>
        <w:separator/>
      </w:r>
    </w:p>
  </w:endnote>
  <w:endnote w:type="continuationSeparator" w:id="0">
    <w:p w14:paraId="3D179A2E" w14:textId="77777777" w:rsidR="00FD0702" w:rsidRDefault="00FD0702" w:rsidP="00B0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53AAB" w14:textId="77777777" w:rsidR="00FD0702" w:rsidRDefault="00FD0702" w:rsidP="00B04D6C">
      <w:r>
        <w:separator/>
      </w:r>
    </w:p>
  </w:footnote>
  <w:footnote w:type="continuationSeparator" w:id="0">
    <w:p w14:paraId="3DE90A09" w14:textId="77777777" w:rsidR="00FD0702" w:rsidRDefault="00FD0702" w:rsidP="00B04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955796"/>
      <w:docPartObj>
        <w:docPartGallery w:val="Page Numbers (Top of Page)"/>
        <w:docPartUnique/>
      </w:docPartObj>
    </w:sdtPr>
    <w:sdtEndPr/>
    <w:sdtContent>
      <w:p w14:paraId="6E69422D" w14:textId="77777777" w:rsidR="00B04D6C" w:rsidRDefault="00B04D6C">
        <w:pPr>
          <w:pStyle w:val="af2"/>
          <w:jc w:val="center"/>
        </w:pPr>
      </w:p>
      <w:p w14:paraId="2B626412" w14:textId="77777777" w:rsidR="00B04D6C" w:rsidRDefault="00B04D6C">
        <w:pPr>
          <w:pStyle w:val="af2"/>
          <w:jc w:val="center"/>
        </w:pPr>
      </w:p>
      <w:p w14:paraId="1A3CBD8C" w14:textId="4D64B436" w:rsidR="00B04D6C" w:rsidRDefault="00B04D6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045">
          <w:rPr>
            <w:noProof/>
          </w:rPr>
          <w:t>2</w:t>
        </w:r>
        <w:r>
          <w:fldChar w:fldCharType="end"/>
        </w:r>
      </w:p>
    </w:sdtContent>
  </w:sdt>
  <w:p w14:paraId="27038253" w14:textId="77777777" w:rsidR="00B04D6C" w:rsidRDefault="00B04D6C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1E"/>
    <w:rsid w:val="001F1497"/>
    <w:rsid w:val="00296159"/>
    <w:rsid w:val="004001FA"/>
    <w:rsid w:val="006037A1"/>
    <w:rsid w:val="00666045"/>
    <w:rsid w:val="007C7094"/>
    <w:rsid w:val="00863BA3"/>
    <w:rsid w:val="0091425E"/>
    <w:rsid w:val="00B04D6C"/>
    <w:rsid w:val="00D93D1E"/>
    <w:rsid w:val="00F010AB"/>
    <w:rsid w:val="00FD0702"/>
    <w:rsid w:val="0E2132A2"/>
    <w:rsid w:val="132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1F1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B04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04D6C"/>
    <w:rPr>
      <w:rFonts w:ascii="Times New Roman" w:eastAsia="Times New Roman" w:hAnsi="Times New Roman" w:cs="Times New Roman"/>
      <w:sz w:val="24"/>
    </w:rPr>
  </w:style>
  <w:style w:type="paragraph" w:styleId="af4">
    <w:name w:val="footer"/>
    <w:basedOn w:val="a"/>
    <w:link w:val="af5"/>
    <w:uiPriority w:val="99"/>
    <w:unhideWhenUsed/>
    <w:rsid w:val="00B04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04D6C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1F1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B04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04D6C"/>
    <w:rPr>
      <w:rFonts w:ascii="Times New Roman" w:eastAsia="Times New Roman" w:hAnsi="Times New Roman" w:cs="Times New Roman"/>
      <w:sz w:val="24"/>
    </w:rPr>
  </w:style>
  <w:style w:type="paragraph" w:styleId="af4">
    <w:name w:val="footer"/>
    <w:basedOn w:val="a"/>
    <w:link w:val="af5"/>
    <w:uiPriority w:val="99"/>
    <w:unhideWhenUsed/>
    <w:rsid w:val="00B04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04D6C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CBB8B-D0AC-49A6-BE76-88A81BB9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14</cp:revision>
  <cp:lastPrinted>2025-02-01T10:21:00Z</cp:lastPrinted>
  <dcterms:created xsi:type="dcterms:W3CDTF">2020-08-01T11:07:00Z</dcterms:created>
  <dcterms:modified xsi:type="dcterms:W3CDTF">2025-02-10T10:01:00Z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9C834DE6F3EA40428A4AD7BC7B01EFF1_12</vt:lpwstr>
  </property>
</Properties>
</file>